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21"/>
        <w:tblW w:w="4830" w:type="pct"/>
        <w:tblLayout w:type="fixed"/>
        <w:tblLook w:val="04A0" w:firstRow="1" w:lastRow="0" w:firstColumn="1" w:lastColumn="0" w:noHBand="0" w:noVBand="1"/>
      </w:tblPr>
      <w:tblGrid>
        <w:gridCol w:w="1097"/>
        <w:gridCol w:w="1894"/>
        <w:gridCol w:w="1079"/>
        <w:gridCol w:w="1936"/>
        <w:gridCol w:w="1200"/>
        <w:gridCol w:w="554"/>
        <w:gridCol w:w="1172"/>
      </w:tblGrid>
      <w:tr w:rsidR="00C76833" w:rsidRPr="005C2B32" w14:paraId="74212B64" w14:textId="77777777" w:rsidTr="00AC6AF7">
        <w:trPr>
          <w:trHeight w:val="1149"/>
        </w:trPr>
        <w:tc>
          <w:tcPr>
            <w:tcW w:w="614" w:type="pct"/>
          </w:tcPr>
          <w:p w14:paraId="419ED697" w14:textId="77777777" w:rsidR="00C76833" w:rsidRPr="005C2B32" w:rsidRDefault="00C76833" w:rsidP="00AC6AF7">
            <w:r>
              <w:rPr>
                <w:noProof/>
              </w:rPr>
              <w:drawing>
                <wp:anchor distT="0" distB="0" distL="114300" distR="114300" simplePos="0" relativeHeight="487591936" behindDoc="1" locked="0" layoutInCell="1" allowOverlap="1" wp14:anchorId="137A23D7" wp14:editId="4FBD9BE9">
                  <wp:simplePos x="0" y="0"/>
                  <wp:positionH relativeFrom="column">
                    <wp:posOffset>-54926</wp:posOffset>
                  </wp:positionH>
                  <wp:positionV relativeFrom="paragraph">
                    <wp:posOffset>2532</wp:posOffset>
                  </wp:positionV>
                  <wp:extent cx="656068" cy="716587"/>
                  <wp:effectExtent l="0" t="0" r="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omal University 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28" cy="73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0" w:type="pct"/>
            <w:gridSpan w:val="5"/>
          </w:tcPr>
          <w:p w14:paraId="059B23A5" w14:textId="77777777" w:rsidR="00C76833" w:rsidRPr="009543D8" w:rsidRDefault="00C76833" w:rsidP="00AC6AF7">
            <w:pPr>
              <w:jc w:val="center"/>
              <w:rPr>
                <w:rFonts w:ascii="Georgia" w:hAnsi="Georgia"/>
                <w:b/>
                <w:color w:val="984806" w:themeColor="accent6" w:themeShade="80"/>
                <w:sz w:val="40"/>
                <w:szCs w:val="40"/>
              </w:rPr>
            </w:pPr>
            <w:r w:rsidRPr="009543D8">
              <w:rPr>
                <w:rFonts w:ascii="Georgia" w:hAnsi="Georgia"/>
                <w:b/>
                <w:color w:val="984806" w:themeColor="accent6" w:themeShade="80"/>
                <w:sz w:val="40"/>
                <w:szCs w:val="40"/>
              </w:rPr>
              <w:t>GOMAL UNIVERSITY</w:t>
            </w:r>
          </w:p>
          <w:p w14:paraId="2BB31AAE" w14:textId="77777777" w:rsidR="00C76833" w:rsidRPr="009543D8" w:rsidRDefault="00C76833" w:rsidP="00AC6AF7">
            <w:pPr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9543D8">
              <w:rPr>
                <w:rFonts w:ascii="Georgia" w:hAnsi="Georgia"/>
                <w:b/>
                <w:color w:val="7030A0"/>
                <w:sz w:val="28"/>
                <w:szCs w:val="28"/>
              </w:rPr>
              <w:t>JOURNAL OF RESEARCH</w:t>
            </w:r>
          </w:p>
          <w:p w14:paraId="11133F5C" w14:textId="77777777" w:rsidR="00C76833" w:rsidRPr="005C2B32" w:rsidRDefault="00C76833" w:rsidP="00AC6AF7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Gomal University, Dera Ismail Khan, Khyber Pakhtunkhwa, Pakistan</w:t>
            </w:r>
          </w:p>
          <w:p w14:paraId="2A725E1A" w14:textId="77777777" w:rsidR="00C76833" w:rsidRPr="005C2B32" w:rsidRDefault="00C76833" w:rsidP="00AC6AF7">
            <w:pPr>
              <w:rPr>
                <w:rFonts w:ascii="Georgia" w:hAnsi="Georgia"/>
                <w:sz w:val="16"/>
                <w:szCs w:val="16"/>
              </w:rPr>
            </w:pPr>
            <w:r w:rsidRPr="005C2B32">
              <w:rPr>
                <w:rFonts w:ascii="Georgia" w:hAnsi="Georgia"/>
                <w:sz w:val="16"/>
                <w:szCs w:val="16"/>
              </w:rPr>
              <w:t xml:space="preserve">ISSN: </w:t>
            </w:r>
            <w:r w:rsidRPr="005C2B32">
              <w:rPr>
                <w:rFonts w:ascii="Calisto MT" w:hAnsi="Calisto MT"/>
                <w:sz w:val="16"/>
                <w:szCs w:val="16"/>
              </w:rPr>
              <w:t>1019-8180</w:t>
            </w:r>
            <w:r w:rsidRPr="005C2B32">
              <w:rPr>
                <w:rFonts w:ascii="Georgia" w:hAnsi="Georgia"/>
                <w:sz w:val="16"/>
                <w:szCs w:val="16"/>
              </w:rPr>
              <w:t xml:space="preserve">                                      </w:t>
            </w:r>
            <w:r>
              <w:rPr>
                <w:rFonts w:ascii="Georgia" w:hAnsi="Georgia"/>
                <w:sz w:val="16"/>
                <w:szCs w:val="16"/>
              </w:rPr>
              <w:t xml:space="preserve">                               </w:t>
            </w:r>
            <w:r w:rsidRPr="005C2B32">
              <w:rPr>
                <w:rFonts w:ascii="Georgia" w:hAnsi="Georgia"/>
                <w:sz w:val="16"/>
                <w:szCs w:val="16"/>
              </w:rPr>
              <w:t>Social Sciences (Multidisciplinary)</w:t>
            </w:r>
          </w:p>
        </w:tc>
        <w:tc>
          <w:tcPr>
            <w:tcW w:w="656" w:type="pct"/>
          </w:tcPr>
          <w:p w14:paraId="0090CF56" w14:textId="77777777" w:rsidR="00C76833" w:rsidRDefault="00C76833" w:rsidP="00AC6AF7">
            <w:r>
              <w:rPr>
                <w:noProof/>
              </w:rPr>
              <w:drawing>
                <wp:anchor distT="0" distB="0" distL="114300" distR="114300" simplePos="0" relativeHeight="487590912" behindDoc="1" locked="0" layoutInCell="1" allowOverlap="1" wp14:anchorId="38132B50" wp14:editId="52716498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10265</wp:posOffset>
                  </wp:positionV>
                  <wp:extent cx="713014" cy="71301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omal University REsearch Junr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14" cy="71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6EB915" w14:textId="77777777" w:rsidR="00C76833" w:rsidRDefault="00C76833" w:rsidP="00AC6AF7"/>
          <w:p w14:paraId="08BF463B" w14:textId="77777777" w:rsidR="00C76833" w:rsidRDefault="00C76833" w:rsidP="00AC6AF7"/>
          <w:p w14:paraId="2CF5FE15" w14:textId="77777777" w:rsidR="00C76833" w:rsidRPr="005C2B32" w:rsidRDefault="00C76833" w:rsidP="00AC6AF7"/>
        </w:tc>
      </w:tr>
      <w:tr w:rsidR="00C76833" w:rsidRPr="005C2B32" w14:paraId="0EDEC6B7" w14:textId="77777777" w:rsidTr="00AC6AF7">
        <w:trPr>
          <w:trHeight w:val="223"/>
        </w:trPr>
        <w:tc>
          <w:tcPr>
            <w:tcW w:w="614" w:type="pct"/>
          </w:tcPr>
          <w:p w14:paraId="378A8B46" w14:textId="77777777" w:rsidR="00C76833" w:rsidRPr="005C2B32" w:rsidRDefault="00C76833" w:rsidP="00AC6AF7">
            <w:pPr>
              <w:rPr>
                <w:rFonts w:ascii="Century" w:hAnsi="Century"/>
                <w:sz w:val="20"/>
                <w:szCs w:val="20"/>
              </w:rPr>
            </w:pPr>
            <w:r w:rsidRPr="00E91859">
              <w:rPr>
                <w:rFonts w:ascii="Century" w:hAnsi="Century"/>
                <w:b/>
                <w:color w:val="984806" w:themeColor="accent6" w:themeShade="80"/>
                <w:sz w:val="20"/>
                <w:szCs w:val="20"/>
              </w:rPr>
              <w:t>Website</w:t>
            </w:r>
            <w:r w:rsidRPr="009543D8">
              <w:rPr>
                <w:rFonts w:ascii="Century" w:hAnsi="Century"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060" w:type="pct"/>
          </w:tcPr>
          <w:p w14:paraId="590DBE4A" w14:textId="77777777" w:rsidR="00C76833" w:rsidRPr="005C2B32" w:rsidRDefault="00013EE9" w:rsidP="00AC6AF7">
            <w:pPr>
              <w:rPr>
                <w:rFonts w:ascii="Century" w:hAnsi="Century"/>
                <w:sz w:val="20"/>
                <w:szCs w:val="20"/>
              </w:rPr>
            </w:pPr>
            <w:hyperlink r:id="rId7" w:history="1">
              <w:r w:rsidR="00C76833" w:rsidRPr="0064369B">
                <w:rPr>
                  <w:rStyle w:val="Hyperlink"/>
                  <w:rFonts w:ascii="Century" w:hAnsi="Century"/>
                  <w:sz w:val="20"/>
                  <w:szCs w:val="20"/>
                </w:rPr>
                <w:t>www.gujr.com.pk</w:t>
              </w:r>
            </w:hyperlink>
            <w:r w:rsidR="00C76833">
              <w:rPr>
                <w:rFonts w:ascii="Century" w:hAnsi="Century"/>
                <w:sz w:val="20"/>
                <w:szCs w:val="20"/>
              </w:rPr>
              <w:t xml:space="preserve"> </w:t>
            </w:r>
            <w:r w:rsidR="00C76833">
              <w:rPr>
                <w:rStyle w:val="Hyperlink"/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</w:tcPr>
          <w:p w14:paraId="7F4A101E" w14:textId="77777777" w:rsidR="00C76833" w:rsidRPr="005C2B32" w:rsidRDefault="00C76833" w:rsidP="00AC6AF7">
            <w:pPr>
              <w:rPr>
                <w:rFonts w:ascii="Century" w:hAnsi="Century"/>
                <w:sz w:val="20"/>
                <w:szCs w:val="20"/>
              </w:rPr>
            </w:pPr>
            <w:r w:rsidRPr="00E91859">
              <w:rPr>
                <w:rFonts w:ascii="Century" w:hAnsi="Century"/>
                <w:b/>
                <w:color w:val="984806" w:themeColor="accent6" w:themeShade="80"/>
                <w:sz w:val="20"/>
                <w:szCs w:val="20"/>
              </w:rPr>
              <w:t>Email</w:t>
            </w:r>
            <w:r w:rsidRPr="009543D8">
              <w:rPr>
                <w:rFonts w:ascii="Century" w:hAnsi="Century"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084" w:type="pct"/>
          </w:tcPr>
          <w:p w14:paraId="57595D09" w14:textId="77777777" w:rsidR="00C76833" w:rsidRPr="005C2B32" w:rsidRDefault="00013EE9" w:rsidP="00AC6AF7">
            <w:pPr>
              <w:rPr>
                <w:rFonts w:ascii="Century" w:hAnsi="Century"/>
                <w:sz w:val="20"/>
                <w:szCs w:val="20"/>
              </w:rPr>
            </w:pPr>
            <w:hyperlink r:id="rId8" w:history="1">
              <w:r w:rsidR="00C76833" w:rsidRPr="0064369B">
                <w:rPr>
                  <w:rStyle w:val="Hyperlink"/>
                  <w:rFonts w:ascii="Century" w:hAnsi="Century"/>
                  <w:sz w:val="20"/>
                  <w:szCs w:val="20"/>
                </w:rPr>
                <w:t>gujr@gu.edu.pk</w:t>
              </w:r>
            </w:hyperlink>
            <w:r w:rsidR="00C76833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</w:tcPr>
          <w:p w14:paraId="1A531224" w14:textId="77777777" w:rsidR="00C76833" w:rsidRPr="005C2B32" w:rsidRDefault="00C76833" w:rsidP="00AC6AF7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Contact </w:t>
            </w:r>
          </w:p>
        </w:tc>
        <w:tc>
          <w:tcPr>
            <w:tcW w:w="966" w:type="pct"/>
            <w:gridSpan w:val="2"/>
          </w:tcPr>
          <w:p w14:paraId="7FEBA9D1" w14:textId="77777777" w:rsidR="00C76833" w:rsidRPr="005C2B32" w:rsidRDefault="00C76833" w:rsidP="00AC6AF7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+92966750213</w:t>
            </w:r>
          </w:p>
        </w:tc>
      </w:tr>
    </w:tbl>
    <w:p w14:paraId="3A031300" w14:textId="77777777" w:rsidR="00C76833" w:rsidRPr="00F73888" w:rsidRDefault="00C76833" w:rsidP="00C76833">
      <w:pPr>
        <w:pStyle w:val="Heading1"/>
        <w:ind w:left="0" w:right="835"/>
        <w:rPr>
          <w:w w:val="65"/>
          <w:sz w:val="22"/>
          <w:szCs w:val="22"/>
        </w:rPr>
      </w:pPr>
    </w:p>
    <w:p w14:paraId="162C0577" w14:textId="455FE026" w:rsidR="0067316D" w:rsidRDefault="00C76833" w:rsidP="00C76833">
      <w:pPr>
        <w:widowControl/>
        <w:autoSpaceDE/>
        <w:autoSpaceDN/>
        <w:ind w:right="-64"/>
        <w:jc w:val="center"/>
        <w:rPr>
          <w:rFonts w:ascii="Book Antiqua" w:eastAsia="Constantia" w:hAnsi="Book Antiqua" w:cs="Constantia"/>
          <w:b/>
          <w:sz w:val="28"/>
          <w:szCs w:val="20"/>
          <w:u w:val="single"/>
        </w:rPr>
      </w:pPr>
      <w:r w:rsidRPr="00C76833">
        <w:rPr>
          <w:rFonts w:ascii="Book Antiqua" w:eastAsia="Constantia" w:hAnsi="Book Antiqua" w:cs="Constantia"/>
          <w:b/>
          <w:sz w:val="28"/>
          <w:szCs w:val="20"/>
          <w:u w:val="single"/>
        </w:rPr>
        <w:t>COPYRIGHT TRANSFER AGREEMENT</w:t>
      </w:r>
    </w:p>
    <w:p w14:paraId="0A26E7FA" w14:textId="77777777" w:rsidR="00C76833" w:rsidRPr="00F73888" w:rsidRDefault="00C76833" w:rsidP="00C76833">
      <w:pPr>
        <w:widowControl/>
        <w:autoSpaceDE/>
        <w:autoSpaceDN/>
        <w:ind w:right="-58"/>
        <w:jc w:val="center"/>
        <w:rPr>
          <w:rFonts w:ascii="Book Antiqua" w:eastAsia="Constantia" w:hAnsi="Book Antiqua" w:cs="Constantia"/>
          <w:bCs/>
          <w:sz w:val="12"/>
          <w:szCs w:val="6"/>
        </w:rPr>
      </w:pPr>
    </w:p>
    <w:p w14:paraId="31DA58A9" w14:textId="47CEEA74" w:rsidR="0067316D" w:rsidRPr="00C76833" w:rsidRDefault="00C76833" w:rsidP="00C76833">
      <w:pPr>
        <w:pStyle w:val="BodyText"/>
        <w:spacing w:before="100"/>
        <w:ind w:right="30"/>
        <w:jc w:val="both"/>
        <w:rPr>
          <w:rFonts w:ascii="Book Antiqua" w:eastAsia="Constantia" w:hAnsi="Book Antiqua" w:cs="Constantia"/>
        </w:rPr>
      </w:pPr>
      <w:r>
        <w:rPr>
          <w:rFonts w:ascii="Book Antiqua" w:eastAsia="Constantia" w:hAnsi="Book Antiqua" w:cs="Constantia"/>
        </w:rPr>
        <w:t xml:space="preserve">Gomal University Journal of Research </w:t>
      </w:r>
      <w:r w:rsidR="00023751" w:rsidRPr="00C76833">
        <w:rPr>
          <w:rFonts w:ascii="Book Antiqua" w:eastAsia="Constantia" w:hAnsi="Book Antiqua" w:cs="Constantia"/>
        </w:rPr>
        <w:t>(</w:t>
      </w:r>
      <w:r>
        <w:rPr>
          <w:rFonts w:ascii="Book Antiqua" w:eastAsia="Constantia" w:hAnsi="Book Antiqua" w:cs="Constantia"/>
        </w:rPr>
        <w:t>GUJR</w:t>
      </w:r>
      <w:r w:rsidR="00023751" w:rsidRPr="00C76833">
        <w:rPr>
          <w:rFonts w:ascii="Book Antiqua" w:eastAsia="Constantia" w:hAnsi="Book Antiqua" w:cs="Constantia"/>
        </w:rPr>
        <w:t xml:space="preserve">) is the peer-reviewed journal. In order to protect the author(s), from consequences of unauthorized use, </w:t>
      </w:r>
      <w:r>
        <w:rPr>
          <w:rFonts w:ascii="Book Antiqua" w:eastAsia="Constantia" w:hAnsi="Book Antiqua" w:cs="Constantia"/>
        </w:rPr>
        <w:t>GUJR</w:t>
      </w:r>
      <w:r w:rsidR="00023751" w:rsidRPr="00C76833">
        <w:rPr>
          <w:rFonts w:ascii="Book Antiqua" w:eastAsia="Constantia" w:hAnsi="Book Antiqua" w:cs="Constantia"/>
        </w:rPr>
        <w:t xml:space="preserve"> requests that </w:t>
      </w:r>
      <w:r w:rsidR="00013EE9">
        <w:rPr>
          <w:rFonts w:ascii="Book Antiqua" w:eastAsia="Constantia" w:hAnsi="Book Antiqua" w:cs="Constantia"/>
        </w:rPr>
        <w:t xml:space="preserve">corresponding author on behalf of </w:t>
      </w:r>
      <w:r w:rsidR="00023751" w:rsidRPr="00C76833">
        <w:rPr>
          <w:rFonts w:ascii="Book Antiqua" w:eastAsia="Constantia" w:hAnsi="Book Antiqua" w:cs="Constantia"/>
        </w:rPr>
        <w:t>all authors sign the appropriate statement below:</w:t>
      </w:r>
    </w:p>
    <w:p w14:paraId="2088083D" w14:textId="77777777" w:rsidR="0067316D" w:rsidRPr="00C76833" w:rsidRDefault="0067316D">
      <w:pPr>
        <w:pStyle w:val="BodyText"/>
        <w:spacing w:before="9"/>
        <w:rPr>
          <w:sz w:val="16"/>
          <w:szCs w:val="16"/>
        </w:rPr>
      </w:pPr>
    </w:p>
    <w:p w14:paraId="37E1EF0D" w14:textId="77777777" w:rsidR="00023751" w:rsidRPr="00013EE9" w:rsidRDefault="00C76833" w:rsidP="00023751">
      <w:pPr>
        <w:rPr>
          <w:rFonts w:ascii="Book Antiqua" w:eastAsia="Constantia" w:hAnsi="Book Antiqua" w:cs="Constantia"/>
          <w:b/>
          <w:bCs/>
          <w:u w:val="single"/>
        </w:rPr>
      </w:pPr>
      <w:r w:rsidRPr="00013EE9">
        <w:rPr>
          <w:rFonts w:ascii="Book Antiqua" w:eastAsia="Constantia" w:hAnsi="Book Antiqua" w:cs="Constantia"/>
          <w:b/>
          <w:bCs/>
          <w:u w:val="single"/>
        </w:rPr>
        <w:t>PLEASE CHECK</w:t>
      </w:r>
    </w:p>
    <w:p w14:paraId="2389014C" w14:textId="0D169F17" w:rsidR="0067316D" w:rsidRPr="00023751" w:rsidRDefault="00013EE9" w:rsidP="00023751">
      <w:pPr>
        <w:rPr>
          <w:rFonts w:ascii="Book Antiqua" w:eastAsia="Constantia" w:hAnsi="Book Antiqua" w:cs="Constantia"/>
          <w:b/>
          <w:bCs/>
        </w:rPr>
      </w:pPr>
      <w:r>
        <w:pict w14:anchorId="012942E1">
          <v:rect id="_x0000_s1031" style="position:absolute;margin-left:69.8pt;margin-top:14.75pt;width:12.75pt;height:12pt;z-index:-15801856;mso-position-horizontal-relative:page" filled="f">
            <w10:wrap anchorx="page"/>
          </v:rect>
        </w:pict>
      </w:r>
    </w:p>
    <w:p w14:paraId="56EE2484" w14:textId="13CE3B25" w:rsidR="009B1E94" w:rsidRDefault="00023751" w:rsidP="002966C7">
      <w:pPr>
        <w:ind w:left="401" w:right="30"/>
        <w:jc w:val="both"/>
        <w:rPr>
          <w:rFonts w:ascii="Book Antiqua" w:eastAsia="Constantia" w:hAnsi="Book Antiqua" w:cs="Constantia"/>
          <w:sz w:val="24"/>
          <w:szCs w:val="24"/>
        </w:rPr>
      </w:pPr>
      <w:r w:rsidRPr="00023751">
        <w:rPr>
          <w:rFonts w:ascii="Book Antiqua" w:eastAsia="Constantia" w:hAnsi="Book Antiqua" w:cs="Constantia"/>
          <w:sz w:val="24"/>
          <w:szCs w:val="24"/>
        </w:rPr>
        <w:t xml:space="preserve">Author(s) undersigned hereby approves submission of this </w:t>
      </w:r>
      <w:r w:rsidR="009B1E94">
        <w:rPr>
          <w:rFonts w:ascii="Book Antiqua" w:eastAsia="Constantia" w:hAnsi="Book Antiqua" w:cs="Constantia"/>
          <w:sz w:val="24"/>
          <w:szCs w:val="24"/>
        </w:rPr>
        <w:t xml:space="preserve">research </w:t>
      </w:r>
      <w:r w:rsidRPr="00023751">
        <w:rPr>
          <w:rFonts w:ascii="Book Antiqua" w:eastAsia="Constantia" w:hAnsi="Book Antiqua" w:cs="Constantia"/>
          <w:sz w:val="24"/>
          <w:szCs w:val="24"/>
        </w:rPr>
        <w:t xml:space="preserve">work and all subsequent revisions for </w:t>
      </w:r>
      <w:r w:rsidR="00DF2A97">
        <w:rPr>
          <w:rFonts w:ascii="Book Antiqua" w:eastAsia="Constantia" w:hAnsi="Book Antiqua" w:cs="Constantia"/>
          <w:sz w:val="24"/>
          <w:szCs w:val="24"/>
        </w:rPr>
        <w:t xml:space="preserve">the </w:t>
      </w:r>
      <w:r w:rsidRPr="00023751">
        <w:rPr>
          <w:rFonts w:ascii="Book Antiqua" w:eastAsia="Constantia" w:hAnsi="Book Antiqua" w:cs="Constantia"/>
          <w:sz w:val="24"/>
          <w:szCs w:val="24"/>
        </w:rPr>
        <w:t xml:space="preserve">publication and transfers, assigns or conveys all copyright ownership to </w:t>
      </w:r>
      <w:r w:rsidR="009B1E94">
        <w:rPr>
          <w:rFonts w:ascii="Book Antiqua" w:eastAsia="Constantia" w:hAnsi="Book Antiqua" w:cs="Constantia"/>
          <w:sz w:val="24"/>
          <w:szCs w:val="24"/>
        </w:rPr>
        <w:t>GUJR</w:t>
      </w:r>
      <w:r w:rsidRPr="00023751">
        <w:rPr>
          <w:rFonts w:ascii="Book Antiqua" w:eastAsia="Constantia" w:hAnsi="Book Antiqua" w:cs="Constantia"/>
          <w:sz w:val="24"/>
          <w:szCs w:val="24"/>
        </w:rPr>
        <w:t>, I (we) acknowledge that</w:t>
      </w:r>
      <w:r w:rsidR="009B1E94">
        <w:rPr>
          <w:rFonts w:ascii="Book Antiqua" w:eastAsia="Constantia" w:hAnsi="Book Antiqua" w:cs="Constantia"/>
          <w:sz w:val="24"/>
          <w:szCs w:val="24"/>
        </w:rPr>
        <w:t>:</w:t>
      </w:r>
    </w:p>
    <w:p w14:paraId="64A91E2F" w14:textId="77777777" w:rsidR="009B1E94" w:rsidRPr="009B1E94" w:rsidRDefault="009B1E94" w:rsidP="009B1E94">
      <w:pPr>
        <w:pStyle w:val="ListParagraph"/>
        <w:numPr>
          <w:ilvl w:val="0"/>
          <w:numId w:val="1"/>
        </w:numPr>
        <w:ind w:right="242"/>
        <w:jc w:val="both"/>
        <w:rPr>
          <w:rFonts w:ascii="Book Antiqua" w:eastAsia="Constantia" w:hAnsi="Book Antiqua" w:cs="Constantia"/>
          <w:sz w:val="24"/>
          <w:szCs w:val="24"/>
        </w:rPr>
      </w:pPr>
      <w:r>
        <w:rPr>
          <w:rFonts w:ascii="Book Antiqua" w:eastAsia="Constantia" w:hAnsi="Book Antiqua" w:cs="Constantia"/>
          <w:sz w:val="24"/>
          <w:szCs w:val="24"/>
        </w:rPr>
        <w:t>T</w:t>
      </w:r>
      <w:r w:rsidR="00023751" w:rsidRPr="009B1E94">
        <w:rPr>
          <w:rFonts w:ascii="Book Antiqua" w:eastAsia="Constantia" w:hAnsi="Book Antiqua" w:cs="Constantia"/>
          <w:sz w:val="24"/>
          <w:szCs w:val="24"/>
        </w:rPr>
        <w:t>he submitted material represents original material</w:t>
      </w:r>
    </w:p>
    <w:p w14:paraId="3FCAE1A8" w14:textId="77777777" w:rsidR="009B1E94" w:rsidRPr="009B1E94" w:rsidRDefault="009B1E94" w:rsidP="009B1E94">
      <w:pPr>
        <w:pStyle w:val="ListParagraph"/>
        <w:numPr>
          <w:ilvl w:val="0"/>
          <w:numId w:val="1"/>
        </w:numPr>
        <w:ind w:right="242"/>
        <w:jc w:val="both"/>
        <w:rPr>
          <w:rFonts w:ascii="Book Antiqua" w:eastAsia="Constantia" w:hAnsi="Book Antiqua" w:cs="Constantia"/>
          <w:sz w:val="24"/>
          <w:szCs w:val="24"/>
        </w:rPr>
      </w:pPr>
      <w:r w:rsidRPr="009B1E94">
        <w:rPr>
          <w:rFonts w:ascii="Book Antiqua" w:eastAsia="Constantia" w:hAnsi="Book Antiqua" w:cs="Constantia"/>
          <w:sz w:val="24"/>
          <w:szCs w:val="24"/>
        </w:rPr>
        <w:t>D</w:t>
      </w:r>
      <w:r w:rsidR="00023751" w:rsidRPr="009B1E94">
        <w:rPr>
          <w:rFonts w:ascii="Book Antiqua" w:eastAsia="Constantia" w:hAnsi="Book Antiqua" w:cs="Constantia"/>
          <w:sz w:val="24"/>
          <w:szCs w:val="24"/>
        </w:rPr>
        <w:t>oes not infringe upon the copyright of any third party</w:t>
      </w:r>
    </w:p>
    <w:p w14:paraId="29218D38" w14:textId="2D4FFD88" w:rsidR="009B1E94" w:rsidRPr="009B1E94" w:rsidRDefault="009B1E94" w:rsidP="002966C7">
      <w:pPr>
        <w:pStyle w:val="ListParagraph"/>
        <w:numPr>
          <w:ilvl w:val="0"/>
          <w:numId w:val="1"/>
        </w:numPr>
        <w:ind w:right="30"/>
        <w:jc w:val="both"/>
        <w:rPr>
          <w:rFonts w:ascii="Book Antiqua" w:eastAsia="Constantia" w:hAnsi="Book Antiqua" w:cs="Constantia"/>
          <w:sz w:val="24"/>
          <w:szCs w:val="24"/>
        </w:rPr>
      </w:pPr>
      <w:r w:rsidRPr="009B1E94">
        <w:rPr>
          <w:rFonts w:ascii="Book Antiqua" w:eastAsia="Constantia" w:hAnsi="Book Antiqua" w:cs="Constantia"/>
          <w:sz w:val="24"/>
          <w:szCs w:val="24"/>
        </w:rPr>
        <w:t>N</w:t>
      </w:r>
      <w:r w:rsidR="00023751" w:rsidRPr="009B1E94">
        <w:rPr>
          <w:rFonts w:ascii="Book Antiqua" w:eastAsia="Constantia" w:hAnsi="Book Antiqua" w:cs="Constantia"/>
          <w:sz w:val="24"/>
          <w:szCs w:val="24"/>
        </w:rPr>
        <w:t xml:space="preserve">o part of work has been published or under consideration for publication elsewhere unless and until it is rejected by </w:t>
      </w:r>
      <w:r w:rsidRPr="009B1E94">
        <w:rPr>
          <w:rFonts w:ascii="Book Antiqua" w:eastAsia="Constantia" w:hAnsi="Book Antiqua" w:cs="Constantia"/>
          <w:sz w:val="24"/>
          <w:szCs w:val="24"/>
        </w:rPr>
        <w:t>GUJR</w:t>
      </w:r>
      <w:r w:rsidR="00023751" w:rsidRPr="009B1E94">
        <w:rPr>
          <w:rFonts w:ascii="Book Antiqua" w:eastAsia="Constantia" w:hAnsi="Book Antiqua" w:cs="Constantia"/>
          <w:sz w:val="24"/>
          <w:szCs w:val="24"/>
        </w:rPr>
        <w:t xml:space="preserve">. </w:t>
      </w:r>
    </w:p>
    <w:p w14:paraId="58B4ED58" w14:textId="5B837050" w:rsidR="009B1E94" w:rsidRPr="009B1E94" w:rsidRDefault="00013EE9" w:rsidP="009B1E94">
      <w:pPr>
        <w:ind w:right="242"/>
        <w:jc w:val="both"/>
        <w:rPr>
          <w:rFonts w:ascii="Book Antiqua" w:eastAsia="Constantia" w:hAnsi="Book Antiqua" w:cs="Constantia"/>
          <w:sz w:val="20"/>
          <w:szCs w:val="20"/>
        </w:rPr>
      </w:pPr>
      <w:r>
        <w:rPr>
          <w:rFonts w:ascii="Book Antiqua" w:eastAsia="Constantia" w:hAnsi="Book Antiqua" w:cs="Constantia"/>
        </w:rPr>
        <w:pict w14:anchorId="26F74FB6">
          <v:rect id="_x0000_s1030" style="position:absolute;left:0;text-align:left;margin-left:72.8pt;margin-top:12.45pt;width:12.75pt;height:12pt;z-index:15730688;mso-position-horizontal-relative:page" filled="f">
            <w10:wrap anchorx="page"/>
          </v:rect>
        </w:pict>
      </w:r>
    </w:p>
    <w:p w14:paraId="56D044E1" w14:textId="69375567" w:rsidR="0067316D" w:rsidRPr="00DF2A97" w:rsidRDefault="00023751" w:rsidP="002966C7">
      <w:pPr>
        <w:ind w:left="401" w:right="30"/>
        <w:jc w:val="both"/>
        <w:rPr>
          <w:rFonts w:ascii="Book Antiqua" w:eastAsia="Constantia" w:hAnsi="Book Antiqua" w:cs="Constantia"/>
          <w:sz w:val="24"/>
          <w:szCs w:val="24"/>
        </w:rPr>
      </w:pPr>
      <w:r w:rsidRPr="009B1E94">
        <w:rPr>
          <w:rFonts w:ascii="Book Antiqua" w:eastAsia="Constantia" w:hAnsi="Book Antiqua" w:cs="Constantia"/>
          <w:sz w:val="24"/>
          <w:szCs w:val="24"/>
        </w:rPr>
        <w:t xml:space="preserve">I (we) agree to indemnify the </w:t>
      </w:r>
      <w:r w:rsidR="009B1E94">
        <w:rPr>
          <w:rFonts w:ascii="Book Antiqua" w:eastAsia="Constantia" w:hAnsi="Book Antiqua" w:cs="Constantia"/>
          <w:sz w:val="24"/>
          <w:szCs w:val="24"/>
        </w:rPr>
        <w:t>GUJR</w:t>
      </w:r>
      <w:r w:rsidRPr="009B1E94">
        <w:rPr>
          <w:rFonts w:ascii="Book Antiqua" w:eastAsia="Constantia" w:hAnsi="Book Antiqua" w:cs="Constantia"/>
          <w:sz w:val="24"/>
          <w:szCs w:val="24"/>
        </w:rPr>
        <w:t xml:space="preserve"> against any loss or damages arising out of a breach of this agreement. In the event that my (our) submission is not published, </w:t>
      </w:r>
      <w:r w:rsidRPr="00DF2A97">
        <w:rPr>
          <w:rFonts w:ascii="Book Antiqua" w:eastAsia="Constantia" w:hAnsi="Book Antiqua" w:cs="Constantia"/>
          <w:sz w:val="24"/>
          <w:szCs w:val="24"/>
        </w:rPr>
        <w:t>copyright ownership shall revert to Author(s).</w:t>
      </w:r>
      <w:r w:rsidR="002966C7" w:rsidRPr="00DF2A97">
        <w:rPr>
          <w:rFonts w:ascii="Book Antiqua" w:eastAsia="Constantia" w:hAnsi="Book Antiqua" w:cs="Constantia"/>
          <w:sz w:val="24"/>
          <w:szCs w:val="24"/>
        </w:rPr>
        <w:t xml:space="preserve"> </w:t>
      </w:r>
      <w:r w:rsidRPr="00DF2A97">
        <w:rPr>
          <w:rFonts w:ascii="Book Antiqua" w:eastAsia="Constantia" w:hAnsi="Book Antiqua" w:cs="Constantia"/>
          <w:sz w:val="24"/>
          <w:szCs w:val="24"/>
        </w:rPr>
        <w:t>The Author(s) have read Ethical Guidelines posted on</w:t>
      </w:r>
      <w:r w:rsidRPr="00DF2A97">
        <w:rPr>
          <w:sz w:val="24"/>
          <w:szCs w:val="24"/>
        </w:rPr>
        <w:t xml:space="preserve"> </w:t>
      </w:r>
      <w:r w:rsidR="002966C7" w:rsidRPr="00DF2A97">
        <w:rPr>
          <w:rFonts w:ascii="Book Antiqua" w:eastAsia="Constantia" w:hAnsi="Book Antiqua" w:cs="Constantia"/>
          <w:sz w:val="24"/>
          <w:szCs w:val="24"/>
        </w:rPr>
        <w:t xml:space="preserve">GUJR </w:t>
      </w:r>
      <w:r w:rsidRPr="00DF2A97">
        <w:rPr>
          <w:rFonts w:ascii="Book Antiqua" w:eastAsia="Constantia" w:hAnsi="Book Antiqua" w:cs="Constantia"/>
          <w:sz w:val="24"/>
          <w:szCs w:val="24"/>
        </w:rPr>
        <w:t>website</w:t>
      </w:r>
      <w:r w:rsidR="002966C7" w:rsidRPr="00DF2A97">
        <w:rPr>
          <w:rFonts w:ascii="Book Antiqua" w:eastAsia="Constantia" w:hAnsi="Book Antiqua" w:cs="Constantia"/>
          <w:sz w:val="24"/>
          <w:szCs w:val="24"/>
        </w:rPr>
        <w:t>.</w:t>
      </w:r>
      <w:r w:rsidR="00013EE9">
        <w:rPr>
          <w:rFonts w:ascii="Book Antiqua" w:eastAsia="Constantia" w:hAnsi="Book Antiqua" w:cs="Constantia"/>
          <w:sz w:val="24"/>
          <w:szCs w:val="24"/>
        </w:rPr>
        <w:t xml:space="preserve"> GUJR accept only THREE authors. </w:t>
      </w:r>
    </w:p>
    <w:p w14:paraId="49E65616" w14:textId="77777777" w:rsidR="0067316D" w:rsidRPr="00F73888" w:rsidRDefault="0067316D">
      <w:pPr>
        <w:pStyle w:val="BodyText"/>
        <w:rPr>
          <w:sz w:val="22"/>
          <w:szCs w:val="20"/>
        </w:rPr>
      </w:pPr>
    </w:p>
    <w:p w14:paraId="24816B67" w14:textId="499F21D5" w:rsidR="0067316D" w:rsidRPr="002966C7" w:rsidRDefault="002966C7" w:rsidP="0002305A">
      <w:pPr>
        <w:spacing w:line="360" w:lineRule="auto"/>
        <w:rPr>
          <w:rFonts w:ascii="Book Antiqua" w:eastAsia="Constantia" w:hAnsi="Book Antiqua" w:cs="Constantia"/>
          <w:b/>
          <w:bCs/>
        </w:rPr>
      </w:pPr>
      <w:r w:rsidRPr="00013EE9">
        <w:rPr>
          <w:rFonts w:ascii="Book Antiqua" w:eastAsia="Constantia" w:hAnsi="Book Antiqua" w:cs="Constantia"/>
          <w:b/>
          <w:bCs/>
          <w:u w:val="single"/>
        </w:rPr>
        <w:t>MANUSCRIPT TITLE:</w:t>
      </w:r>
      <w:r w:rsidR="0002305A">
        <w:rPr>
          <w:rFonts w:ascii="Book Antiqua" w:eastAsia="Constantia" w:hAnsi="Book Antiqua" w:cs="Constantia"/>
          <w:b/>
          <w:bCs/>
        </w:rPr>
        <w:t xml:space="preserve"> ____________________________________________________________________________________________________________________________________________________________________</w:t>
      </w:r>
    </w:p>
    <w:p w14:paraId="140206FE" w14:textId="77777777" w:rsidR="0067316D" w:rsidRDefault="0067316D" w:rsidP="00F73888">
      <w:pPr>
        <w:pStyle w:val="BodyText"/>
        <w:rPr>
          <w:rFonts w:ascii="Arial MT"/>
          <w:sz w:val="20"/>
        </w:rPr>
      </w:pPr>
    </w:p>
    <w:p w14:paraId="066BA7BA" w14:textId="7AA4F6BD" w:rsidR="0067316D" w:rsidRPr="0002305A" w:rsidRDefault="0002305A" w:rsidP="00F73888">
      <w:pPr>
        <w:rPr>
          <w:rFonts w:ascii="Book Antiqua" w:eastAsia="Constantia" w:hAnsi="Book Antiqua" w:cs="Constantia"/>
          <w:b/>
          <w:bCs/>
        </w:rPr>
        <w:sectPr w:rsidR="0067316D" w:rsidRPr="0002305A" w:rsidSect="00C76833">
          <w:type w:val="continuous"/>
          <w:pgSz w:w="11910" w:h="16840"/>
          <w:pgMar w:top="1440" w:right="1440" w:bottom="1440" w:left="1440" w:header="720" w:footer="720" w:gutter="0"/>
          <w:cols w:space="720"/>
        </w:sectPr>
      </w:pPr>
      <w:r w:rsidRPr="0002305A">
        <w:rPr>
          <w:rFonts w:ascii="Book Antiqua" w:eastAsia="Constantia" w:hAnsi="Book Antiqua" w:cs="Constantia"/>
          <w:b/>
          <w:bCs/>
        </w:rPr>
        <w:t>AUTHOR(S) DETAILS</w:t>
      </w:r>
    </w:p>
    <w:p w14:paraId="2ED64110" w14:textId="77777777" w:rsidR="0067316D" w:rsidRDefault="0067316D" w:rsidP="00F73888">
      <w:pPr>
        <w:rPr>
          <w:rFonts w:ascii="Arial MT"/>
        </w:rPr>
        <w:sectPr w:rsidR="0067316D">
          <w:type w:val="continuous"/>
          <w:pgSz w:w="11910" w:h="16840"/>
          <w:pgMar w:top="240" w:right="560" w:bottom="280" w:left="620" w:header="720" w:footer="720" w:gutter="0"/>
          <w:cols w:num="2" w:space="720" w:equalWidth="0">
            <w:col w:w="3216" w:space="40"/>
            <w:col w:w="7474"/>
          </w:cols>
        </w:sectPr>
      </w:pPr>
    </w:p>
    <w:tbl>
      <w:tblPr>
        <w:tblStyle w:val="TableGrid"/>
        <w:tblW w:w="8802" w:type="dxa"/>
        <w:jc w:val="center"/>
        <w:tblLayout w:type="fixed"/>
        <w:tblLook w:val="01E0" w:firstRow="1" w:lastRow="1" w:firstColumn="1" w:lastColumn="1" w:noHBand="0" w:noVBand="0"/>
      </w:tblPr>
      <w:tblGrid>
        <w:gridCol w:w="3266"/>
        <w:gridCol w:w="1765"/>
        <w:gridCol w:w="1925"/>
        <w:gridCol w:w="1846"/>
      </w:tblGrid>
      <w:tr w:rsidR="00DF2A97" w:rsidRPr="0002305A" w14:paraId="0CD13A6C" w14:textId="77777777" w:rsidTr="00F73888">
        <w:trPr>
          <w:trHeight w:val="380"/>
          <w:jc w:val="center"/>
        </w:trPr>
        <w:tc>
          <w:tcPr>
            <w:tcW w:w="3266" w:type="dxa"/>
          </w:tcPr>
          <w:p w14:paraId="6C8AC1FA" w14:textId="60E121C5" w:rsidR="00DF2A97" w:rsidRPr="0002305A" w:rsidRDefault="00DF2A97" w:rsidP="00F73888">
            <w:pPr>
              <w:pStyle w:val="TableParagraph"/>
              <w:spacing w:line="276" w:lineRule="auto"/>
              <w:ind w:left="90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  <w:r w:rsidRPr="0002305A">
              <w:rPr>
                <w:rFonts w:ascii="PMingLiU-ExtB" w:eastAsia="PMingLiU-ExtB" w:hAnsi="PMingLiU-ExtB" w:cs="Constantia"/>
                <w:sz w:val="24"/>
                <w:szCs w:val="24"/>
              </w:rPr>
              <w:t>Author Name</w:t>
            </w:r>
          </w:p>
        </w:tc>
        <w:tc>
          <w:tcPr>
            <w:tcW w:w="1765" w:type="dxa"/>
          </w:tcPr>
          <w:p w14:paraId="22407262" w14:textId="393EFBC5" w:rsidR="00DF2A97" w:rsidRPr="0002305A" w:rsidRDefault="00DF2A97" w:rsidP="00F73888">
            <w:pPr>
              <w:pStyle w:val="TableParagraph"/>
              <w:spacing w:line="276" w:lineRule="auto"/>
              <w:ind w:left="-108" w:right="-102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  <w:r w:rsidRPr="0002305A">
              <w:rPr>
                <w:rFonts w:ascii="PMingLiU-ExtB" w:eastAsia="PMingLiU-ExtB" w:hAnsi="PMingLiU-ExtB" w:cs="Constantia"/>
                <w:sz w:val="24"/>
                <w:szCs w:val="24"/>
              </w:rPr>
              <w:t>Date</w:t>
            </w:r>
          </w:p>
        </w:tc>
        <w:tc>
          <w:tcPr>
            <w:tcW w:w="1925" w:type="dxa"/>
          </w:tcPr>
          <w:p w14:paraId="49CCCDDB" w14:textId="023D60DE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  <w:r w:rsidRPr="0002305A">
              <w:rPr>
                <w:rFonts w:ascii="PMingLiU-ExtB" w:eastAsia="PMingLiU-ExtB" w:hAnsi="PMingLiU-ExtB" w:cs="Constantia"/>
                <w:sz w:val="24"/>
                <w:szCs w:val="24"/>
              </w:rPr>
              <w:t>Email</w:t>
            </w:r>
          </w:p>
        </w:tc>
        <w:tc>
          <w:tcPr>
            <w:tcW w:w="1846" w:type="dxa"/>
          </w:tcPr>
          <w:p w14:paraId="1D70D612" w14:textId="0B514301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  <w:r w:rsidRPr="0002305A">
              <w:rPr>
                <w:rFonts w:ascii="PMingLiU-ExtB" w:eastAsia="PMingLiU-ExtB" w:hAnsi="PMingLiU-ExtB" w:cs="Constantia"/>
                <w:sz w:val="24"/>
                <w:szCs w:val="24"/>
              </w:rPr>
              <w:t>Signature</w:t>
            </w:r>
          </w:p>
        </w:tc>
      </w:tr>
      <w:tr w:rsidR="00DF2A97" w:rsidRPr="0002305A" w14:paraId="5CEBDD4B" w14:textId="77777777" w:rsidTr="00F73888">
        <w:trPr>
          <w:trHeight w:val="245"/>
          <w:jc w:val="center"/>
        </w:trPr>
        <w:tc>
          <w:tcPr>
            <w:tcW w:w="3266" w:type="dxa"/>
          </w:tcPr>
          <w:p w14:paraId="51BAF875" w14:textId="57074885" w:rsidR="00DF2A97" w:rsidRPr="0002305A" w:rsidRDefault="00DF2A97" w:rsidP="00F73888">
            <w:pPr>
              <w:pStyle w:val="Table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CDA7554" w14:textId="77777777" w:rsidR="00DF2A97" w:rsidRPr="0002305A" w:rsidRDefault="00DF2A97" w:rsidP="00F73888">
            <w:pPr>
              <w:pStyle w:val="TableParagraph"/>
              <w:spacing w:line="276" w:lineRule="auto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A1E7005" w14:textId="77777777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3D3BC4E" w14:textId="510223A6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</w:tr>
      <w:tr w:rsidR="00DF2A97" w:rsidRPr="0002305A" w14:paraId="69DA307D" w14:textId="77777777" w:rsidTr="00F73888">
        <w:trPr>
          <w:trHeight w:val="371"/>
          <w:jc w:val="center"/>
        </w:trPr>
        <w:tc>
          <w:tcPr>
            <w:tcW w:w="3266" w:type="dxa"/>
          </w:tcPr>
          <w:p w14:paraId="5F9561BB" w14:textId="1975BE82" w:rsidR="00DF2A97" w:rsidRPr="0002305A" w:rsidRDefault="00DF2A97" w:rsidP="00F73888">
            <w:pPr>
              <w:pStyle w:val="Table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0D33AD3" w14:textId="77777777" w:rsidR="00DF2A97" w:rsidRPr="0002305A" w:rsidRDefault="00DF2A97" w:rsidP="00F73888">
            <w:pPr>
              <w:pStyle w:val="TableParagraph"/>
              <w:spacing w:line="276" w:lineRule="auto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EBE7F91" w14:textId="77777777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28455BE" w14:textId="5CBC4C0D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</w:tr>
      <w:tr w:rsidR="00DF2A97" w:rsidRPr="0002305A" w14:paraId="46CF846A" w14:textId="77777777" w:rsidTr="00F73888">
        <w:trPr>
          <w:trHeight w:val="83"/>
          <w:jc w:val="center"/>
        </w:trPr>
        <w:tc>
          <w:tcPr>
            <w:tcW w:w="3266" w:type="dxa"/>
          </w:tcPr>
          <w:p w14:paraId="7283283D" w14:textId="24036F33" w:rsidR="00DF2A97" w:rsidRPr="0002305A" w:rsidRDefault="00DF2A97" w:rsidP="00F73888">
            <w:pPr>
              <w:pStyle w:val="Table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CAB9D87" w14:textId="77777777" w:rsidR="00DF2A97" w:rsidRPr="0002305A" w:rsidRDefault="00DF2A97" w:rsidP="00F73888">
            <w:pPr>
              <w:pStyle w:val="TableParagraph"/>
              <w:spacing w:line="276" w:lineRule="auto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E67F25F" w14:textId="77777777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EC71723" w14:textId="2D30A648" w:rsidR="00DF2A97" w:rsidRPr="0002305A" w:rsidRDefault="00DF2A97" w:rsidP="00F73888">
            <w:pPr>
              <w:pStyle w:val="TableParagraph"/>
              <w:spacing w:line="276" w:lineRule="auto"/>
              <w:ind w:left="156"/>
              <w:jc w:val="center"/>
              <w:rPr>
                <w:rFonts w:ascii="PMingLiU-ExtB" w:eastAsia="PMingLiU-ExtB" w:hAnsi="PMingLiU-ExtB" w:cs="Constantia"/>
                <w:sz w:val="24"/>
                <w:szCs w:val="24"/>
              </w:rPr>
            </w:pPr>
          </w:p>
        </w:tc>
      </w:tr>
    </w:tbl>
    <w:p w14:paraId="028C0E80" w14:textId="0111B79F" w:rsidR="0067316D" w:rsidRPr="0002305A" w:rsidRDefault="0002305A" w:rsidP="0002305A">
      <w:pPr>
        <w:spacing w:line="401" w:lineRule="exact"/>
        <w:ind w:left="900" w:right="920"/>
        <w:jc w:val="both"/>
        <w:rPr>
          <w:rFonts w:ascii="Book Antiqua" w:eastAsia="Constantia" w:hAnsi="Book Antiqua" w:cs="Constantia"/>
          <w:sz w:val="23"/>
          <w:szCs w:val="23"/>
        </w:rPr>
      </w:pPr>
      <w:r w:rsidRPr="0002305A">
        <w:rPr>
          <w:rFonts w:ascii="Book Antiqua" w:eastAsia="Constantia" w:hAnsi="Book Antiqua" w:cs="Constantia"/>
          <w:sz w:val="23"/>
          <w:szCs w:val="23"/>
        </w:rPr>
        <w:t xml:space="preserve">The author(s) are required to </w:t>
      </w:r>
      <w:r w:rsidR="00023751" w:rsidRPr="0002305A">
        <w:rPr>
          <w:rFonts w:ascii="Book Antiqua" w:eastAsia="Constantia" w:hAnsi="Book Antiqua" w:cs="Constantia"/>
          <w:sz w:val="23"/>
          <w:szCs w:val="23"/>
        </w:rPr>
        <w:t xml:space="preserve">submit the signed agreement with submitted manuscript </w:t>
      </w:r>
      <w:r w:rsidRPr="0002305A">
        <w:rPr>
          <w:rFonts w:ascii="Book Antiqua" w:eastAsia="Constantia" w:hAnsi="Book Antiqua" w:cs="Constantia"/>
          <w:sz w:val="23"/>
          <w:szCs w:val="23"/>
        </w:rPr>
        <w:t>online at:</w:t>
      </w:r>
      <w:r>
        <w:rPr>
          <w:rFonts w:ascii="Book Antiqua" w:eastAsia="Constantia" w:hAnsi="Book Antiqua" w:cs="Constantia"/>
          <w:sz w:val="23"/>
          <w:szCs w:val="23"/>
        </w:rPr>
        <w:t xml:space="preserve"> </w:t>
      </w:r>
      <w:hyperlink r:id="rId9" w:history="1">
        <w:r w:rsidRPr="00AC334F">
          <w:rPr>
            <w:rStyle w:val="Hyperlink"/>
            <w:rFonts w:ascii="Book Antiqua" w:eastAsia="Constantia" w:hAnsi="Book Antiqua" w:cs="Constantia"/>
            <w:sz w:val="23"/>
            <w:szCs w:val="23"/>
          </w:rPr>
          <w:t>www.gujr.com.pk</w:t>
        </w:r>
      </w:hyperlink>
      <w:r>
        <w:rPr>
          <w:rFonts w:ascii="Book Antiqua" w:eastAsia="Constantia" w:hAnsi="Book Antiqua" w:cs="Constantia"/>
          <w:sz w:val="23"/>
          <w:szCs w:val="23"/>
        </w:rPr>
        <w:t xml:space="preserve"> </w:t>
      </w:r>
    </w:p>
    <w:p w14:paraId="5DF06C63" w14:textId="77777777" w:rsidR="0002305A" w:rsidRPr="00F73888" w:rsidRDefault="0002305A" w:rsidP="00E16FE1">
      <w:pPr>
        <w:rPr>
          <w:rFonts w:ascii="Book Antiqua" w:eastAsia="Constantia" w:hAnsi="Book Antiqua" w:cs="Constantia"/>
          <w:sz w:val="20"/>
          <w:szCs w:val="20"/>
        </w:rPr>
      </w:pPr>
    </w:p>
    <w:p w14:paraId="50BB9DC2" w14:textId="3F006659" w:rsidR="002966C7" w:rsidRPr="00F73888" w:rsidRDefault="002966C7" w:rsidP="0002305A">
      <w:pPr>
        <w:ind w:left="900"/>
        <w:rPr>
          <w:rFonts w:ascii="PMingLiU-ExtB" w:eastAsia="PMingLiU-ExtB" w:hAnsi="PMingLiU-ExtB" w:cs="Constantia"/>
          <w:b/>
          <w:bCs/>
          <w:sz w:val="24"/>
          <w:szCs w:val="24"/>
        </w:rPr>
      </w:pPr>
      <w:r w:rsidRPr="00F73888">
        <w:rPr>
          <w:rFonts w:ascii="PMingLiU-ExtB" w:eastAsia="PMingLiU-ExtB" w:hAnsi="PMingLiU-ExtB" w:cs="Constantia"/>
          <w:b/>
          <w:bCs/>
          <w:sz w:val="24"/>
          <w:szCs w:val="24"/>
        </w:rPr>
        <w:t>Corresponding Author</w:t>
      </w:r>
      <w:r w:rsidR="00F73888" w:rsidRPr="00F73888">
        <w:rPr>
          <w:rFonts w:ascii="PMingLiU-ExtB" w:eastAsia="PMingLiU-ExtB" w:hAnsi="PMingLiU-ExtB" w:cs="Constantia"/>
          <w:b/>
          <w:bCs/>
          <w:sz w:val="24"/>
          <w:szCs w:val="24"/>
        </w:rPr>
        <w:t>:</w:t>
      </w:r>
    </w:p>
    <w:p w14:paraId="508164C5" w14:textId="0F03BF9F" w:rsidR="0002305A" w:rsidRPr="00F73888" w:rsidRDefault="0002305A" w:rsidP="0002305A">
      <w:pPr>
        <w:ind w:left="900"/>
        <w:rPr>
          <w:rFonts w:ascii="Book Antiqua" w:eastAsia="Constantia" w:hAnsi="Book Antiqua" w:cs="Constantia"/>
          <w:sz w:val="20"/>
          <w:szCs w:val="20"/>
        </w:rPr>
      </w:pPr>
    </w:p>
    <w:p w14:paraId="1DDAF960" w14:textId="6C0F1C07" w:rsidR="0002305A" w:rsidRPr="00F73888" w:rsidRDefault="0002305A" w:rsidP="00E16FE1">
      <w:pPr>
        <w:spacing w:line="360" w:lineRule="auto"/>
        <w:ind w:left="900"/>
        <w:rPr>
          <w:rFonts w:ascii="PMingLiU-ExtB" w:eastAsia="PMingLiU-ExtB" w:hAnsi="PMingLiU-ExtB" w:cs="Constantia"/>
          <w:sz w:val="24"/>
          <w:szCs w:val="24"/>
        </w:rPr>
      </w:pPr>
      <w:r w:rsidRPr="00F73888">
        <w:rPr>
          <w:rFonts w:ascii="PMingLiU-ExtB" w:eastAsia="PMingLiU-ExtB" w:hAnsi="PMingLiU-ExtB" w:cs="Constantia"/>
          <w:sz w:val="24"/>
          <w:szCs w:val="24"/>
        </w:rPr>
        <w:t>Name: ________________</w:t>
      </w:r>
    </w:p>
    <w:p w14:paraId="1AB31EAC" w14:textId="10C78C13" w:rsidR="00E16FE1" w:rsidRPr="00F73888" w:rsidRDefault="00E16FE1" w:rsidP="00E16FE1">
      <w:pPr>
        <w:spacing w:line="360" w:lineRule="auto"/>
        <w:ind w:left="900"/>
        <w:rPr>
          <w:rFonts w:ascii="PMingLiU-ExtB" w:eastAsia="PMingLiU-ExtB" w:hAnsi="PMingLiU-ExtB" w:cs="Constantia"/>
          <w:sz w:val="24"/>
          <w:szCs w:val="24"/>
        </w:rPr>
      </w:pPr>
      <w:r w:rsidRPr="00F73888">
        <w:rPr>
          <w:rFonts w:ascii="PMingLiU-ExtB" w:eastAsia="PMingLiU-ExtB" w:hAnsi="PMingLiU-ExtB" w:cs="Constantia"/>
          <w:sz w:val="24"/>
          <w:szCs w:val="24"/>
        </w:rPr>
        <w:t>Email: _________________</w:t>
      </w:r>
    </w:p>
    <w:p w14:paraId="52557E7B" w14:textId="383EB78E" w:rsidR="00E16FE1" w:rsidRPr="00F73888" w:rsidRDefault="00E16FE1" w:rsidP="00E16FE1">
      <w:pPr>
        <w:spacing w:line="360" w:lineRule="auto"/>
        <w:ind w:left="900"/>
        <w:rPr>
          <w:rFonts w:ascii="PMingLiU-ExtB" w:eastAsia="PMingLiU-ExtB" w:hAnsi="PMingLiU-ExtB" w:cs="Constantia"/>
          <w:sz w:val="24"/>
          <w:szCs w:val="24"/>
        </w:rPr>
      </w:pPr>
      <w:r w:rsidRPr="00F73888">
        <w:rPr>
          <w:rFonts w:ascii="PMingLiU-ExtB" w:eastAsia="PMingLiU-ExtB" w:hAnsi="PMingLiU-ExtB" w:cs="Constantia"/>
          <w:sz w:val="24"/>
          <w:szCs w:val="24"/>
        </w:rPr>
        <w:t>Signature: ______________</w:t>
      </w:r>
    </w:p>
    <w:sectPr w:rsidR="00E16FE1" w:rsidRPr="00F73888">
      <w:type w:val="continuous"/>
      <w:pgSz w:w="11910" w:h="16840"/>
      <w:pgMar w:top="2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16"/>
    <w:multiLevelType w:val="hybridMultilevel"/>
    <w:tmpl w:val="B8C4E4B4"/>
    <w:lvl w:ilvl="0" w:tplc="95960B52">
      <w:start w:val="1"/>
      <w:numFmt w:val="decimal"/>
      <w:lvlText w:val="%1."/>
      <w:lvlJc w:val="left"/>
      <w:pPr>
        <w:ind w:left="761" w:hanging="360"/>
      </w:pPr>
      <w:rPr>
        <w:rFonts w:ascii="Book Antiqua" w:eastAsia="Constantia" w:hAnsi="Book Antiqua" w:cs="Constantia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4D7540FD"/>
    <w:multiLevelType w:val="hybridMultilevel"/>
    <w:tmpl w:val="DEFAA056"/>
    <w:lvl w:ilvl="0" w:tplc="66BCC6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16D"/>
    <w:rsid w:val="00013EE9"/>
    <w:rsid w:val="0002305A"/>
    <w:rsid w:val="00023751"/>
    <w:rsid w:val="002966C7"/>
    <w:rsid w:val="0054678A"/>
    <w:rsid w:val="00612B2A"/>
    <w:rsid w:val="0067316D"/>
    <w:rsid w:val="009B1E94"/>
    <w:rsid w:val="00C56E4B"/>
    <w:rsid w:val="00C76833"/>
    <w:rsid w:val="00DF2A97"/>
    <w:rsid w:val="00E16FE1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49F7988"/>
  <w15:docId w15:val="{A5AD1CA7-C99C-4912-A6E6-9B048C03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401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993" w:right="832"/>
      <w:jc w:val="center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C7683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76833"/>
    <w:pPr>
      <w:widowControl/>
      <w:autoSpaceDE/>
      <w:autoSpaceDN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jr@gu.edu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jr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jr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:: Copyright Transfer Agreement for International Transaction Journal of Engineering, Management, &amp; Applied Sciences &amp; Technologies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Copyright Transfer Agreement for International Transaction Journal of Engineering, Management, &amp; Applied Sciences &amp; Technologies</dc:title>
  <dc:creator>wboon</dc:creator>
  <cp:lastModifiedBy>irfan khan</cp:lastModifiedBy>
  <cp:revision>13</cp:revision>
  <dcterms:created xsi:type="dcterms:W3CDTF">2022-03-09T12:56:00Z</dcterms:created>
  <dcterms:modified xsi:type="dcterms:W3CDTF">2022-03-10T05:37:00Z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2022-03-09T00:00:00Z</vt:filetime>
  </property>
</Properties>
</file>